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118E4" w14:textId="77777777" w:rsidR="00F40E67" w:rsidRPr="00A92EE6" w:rsidRDefault="00030356" w:rsidP="00B42CA3">
      <w:pPr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A92EE6">
        <w:rPr>
          <w:rFonts w:ascii="Garamond" w:hAnsi="Garamond"/>
          <w:b/>
          <w:sz w:val="24"/>
          <w:szCs w:val="24"/>
        </w:rPr>
        <w:t>Szervezeti és működési szabályzat</w:t>
      </w:r>
    </w:p>
    <w:p w14:paraId="7284B2A0" w14:textId="77777777" w:rsidR="00B42CA3" w:rsidRDefault="00B42CA3"/>
    <w:p w14:paraId="67C58F1F" w14:textId="77777777" w:rsidR="00B42CA3" w:rsidRDefault="00B42CA3"/>
    <w:p w14:paraId="211080CA" w14:textId="77777777" w:rsidR="00030356" w:rsidRPr="002E16EE" w:rsidRDefault="00030356" w:rsidP="0003035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b/>
          <w:sz w:val="24"/>
          <w:szCs w:val="24"/>
        </w:rPr>
      </w:pPr>
      <w:bookmarkStart w:id="1" w:name="_Hlk134705763"/>
      <w:r w:rsidRPr="002E16EE">
        <w:rPr>
          <w:rFonts w:ascii="Garamond" w:hAnsi="Garamond"/>
          <w:b/>
          <w:sz w:val="24"/>
          <w:szCs w:val="24"/>
        </w:rPr>
        <w:t>ÁSZ ajánlás</w:t>
      </w:r>
    </w:p>
    <w:p w14:paraId="112987C6" w14:textId="1FA3D5E5" w:rsidR="00030356" w:rsidRDefault="00030356" w:rsidP="0003035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Javasolt </w:t>
      </w:r>
      <w:bookmarkEnd w:id="1"/>
      <w:r>
        <w:rPr>
          <w:rFonts w:ascii="Garamond" w:hAnsi="Garamond"/>
          <w:sz w:val="24"/>
          <w:szCs w:val="24"/>
        </w:rPr>
        <w:t xml:space="preserve">az alapítvány szervezeti struktúrájának, munkaszervezetének, a szervezeti és működési </w:t>
      </w:r>
      <w:r w:rsidR="00941CE2">
        <w:rPr>
          <w:rFonts w:ascii="Garamond" w:hAnsi="Garamond"/>
          <w:sz w:val="24"/>
          <w:szCs w:val="24"/>
        </w:rPr>
        <w:t xml:space="preserve">kereteinek kialakítása. </w:t>
      </w:r>
      <w:r>
        <w:rPr>
          <w:rFonts w:ascii="Garamond" w:hAnsi="Garamond"/>
          <w:sz w:val="24"/>
          <w:szCs w:val="24"/>
        </w:rPr>
        <w:t xml:space="preserve"> </w:t>
      </w:r>
    </w:p>
    <w:p w14:paraId="014A67DD" w14:textId="77777777" w:rsidR="00030356" w:rsidRDefault="00030356" w:rsidP="0003035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3463D1">
        <w:rPr>
          <w:rFonts w:ascii="Garamond" w:hAnsi="Garamond"/>
          <w:sz w:val="24"/>
          <w:szCs w:val="24"/>
        </w:rPr>
        <w:t>Az alapítvány szervezeti és működési szabályzata tartalmazza:</w:t>
      </w:r>
    </w:p>
    <w:p w14:paraId="1E7F2DDA" w14:textId="77777777" w:rsidR="00030356" w:rsidRPr="00460514" w:rsidRDefault="00030356" w:rsidP="00030356">
      <w:pPr>
        <w:pStyle w:val="Listaszerbekezds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460514">
        <w:rPr>
          <w:rFonts w:ascii="Garamond" w:hAnsi="Garamond"/>
          <w:sz w:val="24"/>
          <w:szCs w:val="24"/>
        </w:rPr>
        <w:t>a szervezeti felépítés és a működés rendjét, a szervezeti egységek megnevezését, feladatait;</w:t>
      </w:r>
    </w:p>
    <w:p w14:paraId="100ED041" w14:textId="77777777" w:rsidR="00030356" w:rsidRPr="00460514" w:rsidRDefault="00030356" w:rsidP="00030356">
      <w:pPr>
        <w:pStyle w:val="Listaszerbekezds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460514">
        <w:rPr>
          <w:rFonts w:ascii="Garamond" w:hAnsi="Garamond"/>
          <w:sz w:val="24"/>
          <w:szCs w:val="24"/>
        </w:rPr>
        <w:t>a szervezeti és működési szabályzatban nevesített munkakörökhöz tartozó feladat és hatásköröket, a hatáskörök gyakorlásának módját, a helyettesítés rendjét és az ezekhez kapcsolódó felelősségi szabályokat</w:t>
      </w:r>
      <w:r>
        <w:rPr>
          <w:rFonts w:ascii="Garamond" w:hAnsi="Garamond"/>
          <w:sz w:val="24"/>
          <w:szCs w:val="24"/>
        </w:rPr>
        <w:t>;</w:t>
      </w:r>
    </w:p>
    <w:p w14:paraId="2357F43E" w14:textId="77777777" w:rsidR="00030356" w:rsidRPr="00460514" w:rsidRDefault="00030356" w:rsidP="00030356">
      <w:pPr>
        <w:pStyle w:val="Listaszerbekezds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460514">
        <w:rPr>
          <w:rFonts w:ascii="Garamond" w:hAnsi="Garamond"/>
          <w:sz w:val="24"/>
          <w:szCs w:val="24"/>
        </w:rPr>
        <w:t>az alapítvány által ellátott alap/gazdasági/ vállalkozási tevékenységeket</w:t>
      </w:r>
      <w:r>
        <w:rPr>
          <w:rFonts w:ascii="Garamond" w:hAnsi="Garamond"/>
          <w:sz w:val="24"/>
          <w:szCs w:val="24"/>
        </w:rPr>
        <w:t>;</w:t>
      </w:r>
    </w:p>
    <w:p w14:paraId="0041A736" w14:textId="77777777" w:rsidR="00030356" w:rsidRPr="00460514" w:rsidRDefault="00030356" w:rsidP="00030356">
      <w:pPr>
        <w:pStyle w:val="Listaszerbekezds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460514">
        <w:rPr>
          <w:rFonts w:ascii="Garamond" w:hAnsi="Garamond"/>
          <w:sz w:val="24"/>
          <w:szCs w:val="24"/>
        </w:rPr>
        <w:t>az összeférhetetlenség szabályait</w:t>
      </w:r>
      <w:r>
        <w:rPr>
          <w:rFonts w:ascii="Garamond" w:hAnsi="Garamond"/>
          <w:sz w:val="24"/>
          <w:szCs w:val="24"/>
        </w:rPr>
        <w:t>;</w:t>
      </w:r>
    </w:p>
    <w:p w14:paraId="71B872AE" w14:textId="77777777" w:rsidR="00030356" w:rsidRPr="00460514" w:rsidRDefault="00030356" w:rsidP="00030356">
      <w:pPr>
        <w:pStyle w:val="Listaszerbekezds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460514">
        <w:rPr>
          <w:rFonts w:ascii="Garamond" w:hAnsi="Garamond"/>
          <w:sz w:val="24"/>
          <w:szCs w:val="24"/>
        </w:rPr>
        <w:t>a munkáltatói jogok gyakorlásának rendjét</w:t>
      </w:r>
      <w:r>
        <w:rPr>
          <w:rFonts w:ascii="Garamond" w:hAnsi="Garamond"/>
          <w:sz w:val="24"/>
          <w:szCs w:val="24"/>
        </w:rPr>
        <w:t>;</w:t>
      </w:r>
    </w:p>
    <w:p w14:paraId="4C147E47" w14:textId="77777777" w:rsidR="00030356" w:rsidRPr="00460514" w:rsidRDefault="00030356" w:rsidP="00030356">
      <w:pPr>
        <w:pStyle w:val="Listaszerbekezds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460514">
        <w:rPr>
          <w:rFonts w:ascii="Garamond" w:hAnsi="Garamond"/>
          <w:sz w:val="24"/>
          <w:szCs w:val="24"/>
        </w:rPr>
        <w:t>az engedélyezési, jóváhagyási eljárásokat</w:t>
      </w:r>
      <w:r>
        <w:rPr>
          <w:rFonts w:ascii="Garamond" w:hAnsi="Garamond"/>
          <w:sz w:val="24"/>
          <w:szCs w:val="24"/>
        </w:rPr>
        <w:t>;</w:t>
      </w:r>
    </w:p>
    <w:p w14:paraId="493D3A31" w14:textId="77777777" w:rsidR="00030356" w:rsidRDefault="00030356" w:rsidP="00030356">
      <w:pPr>
        <w:pStyle w:val="Listaszerbekezds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460514">
        <w:rPr>
          <w:rFonts w:ascii="Garamond" w:hAnsi="Garamond"/>
          <w:sz w:val="24"/>
          <w:szCs w:val="24"/>
        </w:rPr>
        <w:t>a belső-külső kapcsolattartás, valamint a dokumentumokhoz való hozzáférés rendjét</w:t>
      </w:r>
      <w:r>
        <w:rPr>
          <w:rFonts w:ascii="Garamond" w:hAnsi="Garamond"/>
          <w:sz w:val="24"/>
          <w:szCs w:val="24"/>
        </w:rPr>
        <w:t>.</w:t>
      </w:r>
    </w:p>
    <w:p w14:paraId="4CEE3FD1" w14:textId="77777777" w:rsidR="00125ED0" w:rsidRDefault="00125ED0" w:rsidP="00125E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6B1322D8" w14:textId="77777777" w:rsidR="00125ED0" w:rsidRPr="00125ED0" w:rsidRDefault="00125ED0" w:rsidP="00125E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14:paraId="582CA437" w14:textId="77777777" w:rsidR="00B42CA3" w:rsidRDefault="00B42CA3"/>
    <w:p w14:paraId="43A4B39D" w14:textId="77777777" w:rsidR="00125ED0" w:rsidRPr="002E16EE" w:rsidRDefault="00125ED0" w:rsidP="00125E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310"/>
        </w:tabs>
        <w:spacing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2E16EE">
        <w:rPr>
          <w:rFonts w:ascii="Garamond" w:hAnsi="Garamond"/>
          <w:b/>
          <w:sz w:val="24"/>
          <w:szCs w:val="24"/>
        </w:rPr>
        <w:t>Jó gyakorlat</w:t>
      </w:r>
      <w:r w:rsidRPr="002E16EE">
        <w:rPr>
          <w:rFonts w:ascii="Garamond" w:hAnsi="Garamond"/>
          <w:b/>
          <w:sz w:val="24"/>
          <w:szCs w:val="24"/>
        </w:rPr>
        <w:tab/>
      </w:r>
    </w:p>
    <w:p w14:paraId="208B5B83" w14:textId="77777777" w:rsidR="00125ED0" w:rsidRPr="003463D1" w:rsidRDefault="00125ED0" w:rsidP="00125E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3463D1">
        <w:rPr>
          <w:rFonts w:ascii="Garamond" w:hAnsi="Garamond"/>
          <w:sz w:val="24"/>
          <w:szCs w:val="24"/>
        </w:rPr>
        <w:t>Az alapító az alapítvány alapító okiratában a szervezeti és működési szabályzat kuratórium általi elfogadását a felügyelőbizottság és az alapítványi vagyonellenőr véleményének figyelembevételéhez kötötte.</w:t>
      </w:r>
    </w:p>
    <w:p w14:paraId="1D428363" w14:textId="36069394" w:rsidR="00125ED0" w:rsidRPr="003463D1" w:rsidRDefault="00125ED0" w:rsidP="00125ED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3463D1">
        <w:rPr>
          <w:rFonts w:ascii="Garamond" w:hAnsi="Garamond"/>
          <w:sz w:val="24"/>
          <w:szCs w:val="24"/>
        </w:rPr>
        <w:t>Az alapítvány szervezeti és működési szabályzatában lefektetésre kerültek a gazdálkodásra, a bankszámla feletti rendelkezésre, a kötelezettségvállalásra és a pénzügyi tranzakciók</w:t>
      </w:r>
      <w:r w:rsidR="00941CE2">
        <w:rPr>
          <w:rFonts w:ascii="Garamond" w:hAnsi="Garamond"/>
          <w:sz w:val="24"/>
          <w:szCs w:val="24"/>
        </w:rPr>
        <w:t xml:space="preserve"> lebonyolításá</w:t>
      </w:r>
      <w:r w:rsidRPr="003463D1">
        <w:rPr>
          <w:rFonts w:ascii="Garamond" w:hAnsi="Garamond"/>
          <w:sz w:val="24"/>
          <w:szCs w:val="24"/>
        </w:rPr>
        <w:t>ra vonatkozó rendelkezések.</w:t>
      </w:r>
    </w:p>
    <w:p w14:paraId="1BB73BCB" w14:textId="77777777" w:rsidR="00125ED0" w:rsidRDefault="00125ED0"/>
    <w:p w14:paraId="5F7D9184" w14:textId="77777777" w:rsidR="00125ED0" w:rsidRDefault="00125ED0"/>
    <w:sectPr w:rsidR="00125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125ED0"/>
    <w:rsid w:val="002E16EE"/>
    <w:rsid w:val="00941CE2"/>
    <w:rsid w:val="00971CDE"/>
    <w:rsid w:val="00A92EE6"/>
    <w:rsid w:val="00B42CA3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653B6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941C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7</cp:revision>
  <dcterms:created xsi:type="dcterms:W3CDTF">2023-05-25T08:26:00Z</dcterms:created>
  <dcterms:modified xsi:type="dcterms:W3CDTF">2024-03-18T14:30:00Z</dcterms:modified>
</cp:coreProperties>
</file>