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45F84" w14:textId="77777777" w:rsidR="00F40E67" w:rsidRPr="0057140D" w:rsidRDefault="006B1376" w:rsidP="00B42CA3">
      <w:pPr>
        <w:jc w:val="center"/>
        <w:rPr>
          <w:rFonts w:ascii="Garamond" w:hAnsi="Garamond"/>
          <w:b/>
          <w:sz w:val="24"/>
          <w:szCs w:val="24"/>
        </w:rPr>
      </w:pPr>
      <w:r w:rsidRPr="0057140D">
        <w:rPr>
          <w:rFonts w:ascii="Garamond" w:hAnsi="Garamond"/>
          <w:b/>
          <w:sz w:val="24"/>
          <w:szCs w:val="24"/>
        </w:rPr>
        <w:t>Számviteli szabályozás</w:t>
      </w:r>
    </w:p>
    <w:p w14:paraId="24D11A4E" w14:textId="77777777" w:rsidR="00B42CA3" w:rsidRDefault="00B42CA3"/>
    <w:p w14:paraId="04EAE387" w14:textId="77777777" w:rsidR="00B42CA3" w:rsidRDefault="00B42CA3"/>
    <w:p w14:paraId="42276691" w14:textId="77777777" w:rsidR="00B42CA3" w:rsidRPr="00D77EA0" w:rsidRDefault="00B42CA3" w:rsidP="00B42C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D77EA0">
        <w:rPr>
          <w:rFonts w:ascii="Garamond" w:hAnsi="Garamond"/>
          <w:b/>
          <w:sz w:val="24"/>
          <w:szCs w:val="24"/>
        </w:rPr>
        <w:t>ÁSZ ajánlás</w:t>
      </w:r>
    </w:p>
    <w:p w14:paraId="7C96AF2D" w14:textId="77777777" w:rsidR="00B42CA3" w:rsidRPr="00AC3099" w:rsidRDefault="00C222B1" w:rsidP="00B42C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i/>
          <w:sz w:val="24"/>
          <w:szCs w:val="24"/>
        </w:rPr>
      </w:pPr>
      <w:r w:rsidRPr="00AC3099">
        <w:rPr>
          <w:rFonts w:ascii="Garamond" w:hAnsi="Garamond"/>
          <w:i/>
          <w:sz w:val="24"/>
          <w:szCs w:val="24"/>
        </w:rPr>
        <w:t>Számviteli politika</w:t>
      </w:r>
    </w:p>
    <w:p w14:paraId="3BCB3DC5" w14:textId="172BD0BA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C222B1">
        <w:rPr>
          <w:rFonts w:ascii="Garamond" w:hAnsi="Garamond"/>
          <w:sz w:val="24"/>
          <w:szCs w:val="24"/>
        </w:rPr>
        <w:t>A szabályzatokat a jogszabályok által meghatározott határidőben el kell készíteni. A szabályzatokban a jogszabályi előírásokon túl rögzítsék azokat a szakmai sajátosságokat, amely</w:t>
      </w:r>
      <w:r w:rsidR="000630C9">
        <w:rPr>
          <w:rFonts w:ascii="Garamond" w:hAnsi="Garamond"/>
          <w:sz w:val="24"/>
          <w:szCs w:val="24"/>
        </w:rPr>
        <w:t>ek</w:t>
      </w:r>
      <w:r w:rsidRPr="00C222B1">
        <w:rPr>
          <w:rFonts w:ascii="Garamond" w:hAnsi="Garamond"/>
          <w:sz w:val="24"/>
          <w:szCs w:val="24"/>
        </w:rPr>
        <w:t xml:space="preserve"> alapján a beszámoló a szervezet vagyoni, pénzügyi és jövedelmi helyzetének valós bemutatására alkalmas.</w:t>
      </w:r>
    </w:p>
    <w:p w14:paraId="7F0D821C" w14:textId="77777777" w:rsid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C222B1">
        <w:rPr>
          <w:rFonts w:ascii="Garamond" w:hAnsi="Garamond"/>
          <w:sz w:val="24"/>
          <w:szCs w:val="24"/>
        </w:rPr>
        <w:t>Javasolt rögzíteni az elkülönített nyilvántartásokra vonatkozó szabályokat – hogy az elkülönítést milyen módon kell biztosítani a számviteli nyilvántartásokban az elszámolásköteles támogatások, az alapcél szerinti és a gazdasági-vállalkozási tevékenységek bevételei, költségei, ráfordításai, eredményei tekintetében.</w:t>
      </w:r>
    </w:p>
    <w:p w14:paraId="44455A51" w14:textId="77777777" w:rsid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33A6AFDE" w14:textId="77777777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AC3099">
        <w:rPr>
          <w:rFonts w:ascii="Garamond" w:hAnsi="Garamond"/>
          <w:i/>
          <w:sz w:val="24"/>
          <w:szCs w:val="24"/>
        </w:rPr>
        <w:t>Eszközök és források leltárkészítési és leltározási szabályzata</w:t>
      </w:r>
    </w:p>
    <w:p w14:paraId="1CB59458" w14:textId="05F0B861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C222B1">
        <w:rPr>
          <w:rFonts w:ascii="Garamond" w:hAnsi="Garamond"/>
          <w:sz w:val="24"/>
          <w:szCs w:val="24"/>
        </w:rPr>
        <w:t xml:space="preserve">A </w:t>
      </w:r>
      <w:r w:rsidR="00467341">
        <w:rPr>
          <w:rFonts w:ascii="Garamond" w:hAnsi="Garamond"/>
          <w:sz w:val="24"/>
          <w:szCs w:val="24"/>
        </w:rPr>
        <w:t xml:space="preserve">leltárkészítési és </w:t>
      </w:r>
      <w:r w:rsidRPr="00C222B1">
        <w:rPr>
          <w:rFonts w:ascii="Garamond" w:hAnsi="Garamond"/>
          <w:sz w:val="24"/>
          <w:szCs w:val="24"/>
        </w:rPr>
        <w:t xml:space="preserve">leltározási szabályzatban </w:t>
      </w:r>
      <w:r w:rsidR="00497D52">
        <w:rPr>
          <w:rFonts w:ascii="Garamond" w:hAnsi="Garamond"/>
          <w:sz w:val="24"/>
          <w:szCs w:val="24"/>
        </w:rPr>
        <w:t>az alapítvány</w:t>
      </w:r>
      <w:r w:rsidRPr="00C222B1">
        <w:rPr>
          <w:rFonts w:ascii="Garamond" w:hAnsi="Garamond"/>
          <w:sz w:val="24"/>
          <w:szCs w:val="24"/>
        </w:rPr>
        <w:t xml:space="preserve"> a számára biztosított lehetőséggel élve az általános eleme</w:t>
      </w:r>
      <w:r w:rsidR="002139E3">
        <w:rPr>
          <w:rFonts w:ascii="Garamond" w:hAnsi="Garamond"/>
          <w:sz w:val="24"/>
          <w:szCs w:val="24"/>
        </w:rPr>
        <w:t>ke</w:t>
      </w:r>
      <w:r w:rsidRPr="00C222B1">
        <w:rPr>
          <w:rFonts w:ascii="Garamond" w:hAnsi="Garamond"/>
          <w:sz w:val="24"/>
          <w:szCs w:val="24"/>
        </w:rPr>
        <w:t xml:space="preserve">n túl szerepelteti a leltározási szabályzat célját, illetve a leltár fogalmát, a leltárkészítés menetének helyben jellemző eljárásait, a leltár alapvető tartalmi és formai sajátosságait, a leltározási és egyeztetési munkafolyamatok előírásait, illetve a leltározáshoz kapcsolódó feladatok felelőseit, jogosultjait, az ellenőrzési szabályokat, a leltárkülönbözetek megállapításának, veszteségek elszámolásának szabályait, a leltározás, leltárkészítés dokumentálásának szabályait. A szabályozásnak tartalmaznia szükséges az eszközök és források leltározásának (leltár felvételének) </w:t>
      </w:r>
      <w:bookmarkStart w:id="0" w:name="_Hlk161738792"/>
      <w:r w:rsidRPr="00C222B1">
        <w:rPr>
          <w:rFonts w:ascii="Garamond" w:hAnsi="Garamond"/>
          <w:sz w:val="24"/>
          <w:szCs w:val="24"/>
        </w:rPr>
        <w:t xml:space="preserve">módját, </w:t>
      </w:r>
      <w:r w:rsidR="00674AFC">
        <w:rPr>
          <w:rFonts w:ascii="Garamond" w:hAnsi="Garamond"/>
          <w:sz w:val="24"/>
          <w:szCs w:val="24"/>
        </w:rPr>
        <w:t xml:space="preserve">mennyiségi felvétellel elvégzett leltározás gyakoriságát és az </w:t>
      </w:r>
      <w:r w:rsidRPr="00C222B1">
        <w:rPr>
          <w:rFonts w:ascii="Garamond" w:hAnsi="Garamond"/>
          <w:sz w:val="24"/>
          <w:szCs w:val="24"/>
        </w:rPr>
        <w:t>alkalmazandó szabályokat</w:t>
      </w:r>
      <w:bookmarkEnd w:id="0"/>
      <w:r w:rsidRPr="00C222B1">
        <w:rPr>
          <w:rFonts w:ascii="Garamond" w:hAnsi="Garamond"/>
          <w:sz w:val="24"/>
          <w:szCs w:val="24"/>
        </w:rPr>
        <w:t>.</w:t>
      </w:r>
    </w:p>
    <w:p w14:paraId="7D08AC63" w14:textId="77777777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50CA498D" w14:textId="77777777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AC3099">
        <w:rPr>
          <w:rFonts w:ascii="Garamond" w:hAnsi="Garamond"/>
          <w:i/>
          <w:sz w:val="24"/>
          <w:szCs w:val="24"/>
        </w:rPr>
        <w:t>Eszközök és források értékelési szabályzat</w:t>
      </w:r>
      <w:r w:rsidR="00AC3099">
        <w:rPr>
          <w:rFonts w:ascii="Garamond" w:hAnsi="Garamond"/>
          <w:sz w:val="24"/>
          <w:szCs w:val="24"/>
        </w:rPr>
        <w:t>a</w:t>
      </w:r>
    </w:p>
    <w:p w14:paraId="6FFDD8AC" w14:textId="4B6B3745" w:rsidR="00BE75D0" w:rsidRPr="00C222B1" w:rsidRDefault="00BE75D0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BE75D0">
        <w:rPr>
          <w:rFonts w:ascii="Garamond" w:hAnsi="Garamond"/>
          <w:sz w:val="24"/>
          <w:szCs w:val="24"/>
        </w:rPr>
        <w:t>Rögzítenie kell az év végi mérlegben szerepeltetett eszközök és források értékelésének részletes szempontjait a számviteli alapelvek figyelembevételével. A szabályozásnak ki kell terjednie az eszközök bekerülési értékének meghatározására, dokumentálására, a maradványérték meghatározásának szempontjára a tárgyi eszközök állománya vonatkozásában, a követelések követelés-</w:t>
      </w:r>
      <w:proofErr w:type="spellStart"/>
      <w:r w:rsidRPr="00BE75D0">
        <w:rPr>
          <w:rFonts w:ascii="Garamond" w:hAnsi="Garamond"/>
          <w:sz w:val="24"/>
          <w:szCs w:val="24"/>
        </w:rPr>
        <w:t>típusonkénti</w:t>
      </w:r>
      <w:proofErr w:type="spellEnd"/>
      <w:r w:rsidRPr="00BE75D0">
        <w:rPr>
          <w:rFonts w:ascii="Garamond" w:hAnsi="Garamond"/>
          <w:sz w:val="24"/>
          <w:szCs w:val="24"/>
        </w:rPr>
        <w:t xml:space="preserve"> értékelésének elveire, az eszközök és források év végi értékelésének módjára, módszerére, az értékelés dokumentumaira, felelőseire, valamint az értékelés bizonylati rendjére.</w:t>
      </w:r>
    </w:p>
    <w:p w14:paraId="3ECC3E36" w14:textId="77777777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3C7B6746" w14:textId="77777777" w:rsidR="00C222B1" w:rsidRPr="00AC3099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i/>
          <w:sz w:val="24"/>
          <w:szCs w:val="24"/>
        </w:rPr>
      </w:pPr>
      <w:r w:rsidRPr="00AC3099">
        <w:rPr>
          <w:rFonts w:ascii="Garamond" w:hAnsi="Garamond"/>
          <w:i/>
          <w:sz w:val="24"/>
          <w:szCs w:val="24"/>
        </w:rPr>
        <w:t>Pénzkezelési szabályzat</w:t>
      </w:r>
    </w:p>
    <w:p w14:paraId="57D8605A" w14:textId="1C92051D" w:rsidR="00AC3099" w:rsidRDefault="00BE75D0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BE75D0">
        <w:rPr>
          <w:rFonts w:ascii="Garamond" w:hAnsi="Garamond"/>
          <w:sz w:val="24"/>
          <w:szCs w:val="24"/>
        </w:rPr>
        <w:t xml:space="preserve">A felsőoktatási közfeladatot ellátó közérdekű vagyonkezelő alapítványok, mint felsőoktatási intézményfenntartók esetében indokolt rögzíteni az alapítvány és az egyetem, illetve a számlavezető </w:t>
      </w:r>
      <w:r w:rsidRPr="00BE75D0">
        <w:rPr>
          <w:rFonts w:ascii="Garamond" w:hAnsi="Garamond"/>
          <w:sz w:val="24"/>
          <w:szCs w:val="24"/>
        </w:rPr>
        <w:lastRenderedPageBreak/>
        <w:t>pénzintézetek közötti kapcsolattartás szabályait, a továbbutalási céllal kapott költségvetési támogatások kezelésének, nyilvántartásának és elszámolásának a módját.</w:t>
      </w:r>
    </w:p>
    <w:p w14:paraId="22F54D17" w14:textId="77777777" w:rsidR="00AC3099" w:rsidRDefault="00AC3099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i/>
          <w:sz w:val="24"/>
          <w:szCs w:val="24"/>
        </w:rPr>
      </w:pPr>
      <w:r w:rsidRPr="00AC3099">
        <w:rPr>
          <w:rFonts w:ascii="Garamond" w:hAnsi="Garamond"/>
          <w:i/>
          <w:sz w:val="24"/>
          <w:szCs w:val="24"/>
        </w:rPr>
        <w:t>Számlarend</w:t>
      </w:r>
    </w:p>
    <w:p w14:paraId="6FC2293C" w14:textId="2C9EE71C" w:rsidR="00B07C98" w:rsidRPr="00B07C98" w:rsidRDefault="00B07C98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iCs/>
          <w:sz w:val="24"/>
          <w:szCs w:val="24"/>
        </w:rPr>
      </w:pPr>
      <w:r w:rsidRPr="00B07C98">
        <w:rPr>
          <w:rFonts w:ascii="Garamond" w:hAnsi="Garamond"/>
          <w:iCs/>
          <w:sz w:val="24"/>
          <w:szCs w:val="24"/>
        </w:rPr>
        <w:t>Javasolt, hogy a számlatükör a számlarend melléklete legyen.</w:t>
      </w:r>
    </w:p>
    <w:p w14:paraId="379B3084" w14:textId="77777777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C222B1">
        <w:rPr>
          <w:rFonts w:ascii="Garamond" w:hAnsi="Garamond"/>
          <w:sz w:val="24"/>
          <w:szCs w:val="24"/>
        </w:rPr>
        <w:t>Javasolt, hogy a számlarend legyen a mindenkor hatályos számviteli jogszabályoknak megfelelő, aktualizált és tartalmazza:</w:t>
      </w:r>
    </w:p>
    <w:p w14:paraId="57A10487" w14:textId="77777777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C222B1">
        <w:rPr>
          <w:rFonts w:ascii="Garamond" w:hAnsi="Garamond"/>
          <w:sz w:val="24"/>
          <w:szCs w:val="24"/>
        </w:rPr>
        <w:t>- a főkönyvi számlák megfelelő mélységű – az átláthatóságot szem előtt tartó – alszámlákra való alábontását</w:t>
      </w:r>
    </w:p>
    <w:p w14:paraId="5737A14F" w14:textId="77777777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C222B1">
        <w:rPr>
          <w:rFonts w:ascii="Garamond" w:hAnsi="Garamond"/>
          <w:sz w:val="24"/>
          <w:szCs w:val="24"/>
        </w:rPr>
        <w:t xml:space="preserve">- a jogszabályi minimum tartalmon kívül </w:t>
      </w:r>
      <w:r w:rsidR="00497D52">
        <w:rPr>
          <w:rFonts w:ascii="Garamond" w:hAnsi="Garamond"/>
          <w:sz w:val="24"/>
          <w:szCs w:val="24"/>
        </w:rPr>
        <w:t>az alapítványra</w:t>
      </w:r>
      <w:r w:rsidRPr="00C222B1">
        <w:rPr>
          <w:rFonts w:ascii="Garamond" w:hAnsi="Garamond"/>
          <w:sz w:val="24"/>
          <w:szCs w:val="24"/>
        </w:rPr>
        <w:t xml:space="preserve"> vonatkozó speciális szabályozásokat. </w:t>
      </w:r>
    </w:p>
    <w:p w14:paraId="0C342D9E" w14:textId="371EF436" w:rsidR="00C222B1" w:rsidRPr="00C222B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C222B1">
        <w:rPr>
          <w:rFonts w:ascii="Garamond" w:hAnsi="Garamond"/>
          <w:sz w:val="24"/>
          <w:szCs w:val="24"/>
        </w:rPr>
        <w:t>Az elkülönítési kötelezettség teljesítése érdekében javasolt rögzíteni az elkülönítés módját (pl. dimenziók, munkaszámok, finanszírozási kódok)</w:t>
      </w:r>
      <w:r w:rsidR="002810E7">
        <w:rPr>
          <w:rFonts w:ascii="Garamond" w:hAnsi="Garamond"/>
          <w:sz w:val="24"/>
          <w:szCs w:val="24"/>
        </w:rPr>
        <w:t xml:space="preserve">. </w:t>
      </w:r>
    </w:p>
    <w:p w14:paraId="48C6B8AD" w14:textId="77777777" w:rsidR="00C222B1" w:rsidRPr="003463D1" w:rsidRDefault="00C222B1" w:rsidP="00C222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C222B1">
        <w:rPr>
          <w:rFonts w:ascii="Garamond" w:hAnsi="Garamond"/>
          <w:sz w:val="24"/>
          <w:szCs w:val="24"/>
        </w:rPr>
        <w:t>Javasolt, hogy biztosítva legyen a zártkörűség, egyeztethetőség.</w:t>
      </w:r>
    </w:p>
    <w:p w14:paraId="0AA79A1F" w14:textId="77777777" w:rsidR="00B42CA3" w:rsidRDefault="00B42CA3"/>
    <w:sectPr w:rsidR="00B42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630C9"/>
    <w:rsid w:val="002139E3"/>
    <w:rsid w:val="002810E7"/>
    <w:rsid w:val="00467341"/>
    <w:rsid w:val="00497D52"/>
    <w:rsid w:val="0057140D"/>
    <w:rsid w:val="00674AFC"/>
    <w:rsid w:val="006B1376"/>
    <w:rsid w:val="00AC3099"/>
    <w:rsid w:val="00B07C98"/>
    <w:rsid w:val="00B42CA3"/>
    <w:rsid w:val="00BE75D0"/>
    <w:rsid w:val="00C222B1"/>
    <w:rsid w:val="00D77EA0"/>
    <w:rsid w:val="00E43349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DB8AB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4673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13</cp:revision>
  <dcterms:created xsi:type="dcterms:W3CDTF">2024-02-07T10:05:00Z</dcterms:created>
  <dcterms:modified xsi:type="dcterms:W3CDTF">2024-05-07T12:03:00Z</dcterms:modified>
</cp:coreProperties>
</file>